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12BA" w14:textId="792F0881" w:rsidR="00D9615E" w:rsidRPr="00721B9B" w:rsidRDefault="00721B9B" w:rsidP="00721B9B">
      <w:pPr>
        <w:ind w:firstLineChars="100" w:firstLine="1200"/>
        <w:rPr>
          <w:rFonts w:ascii="HGP創英角ﾎﾟｯﾌﾟ体" w:eastAsia="HGP創英角ﾎﾟｯﾌﾟ体" w:hAnsi="HGP創英角ﾎﾟｯﾌﾟ体"/>
          <w:color w:val="2F5496" w:themeColor="accent1" w:themeShade="BF"/>
          <w:sz w:val="120"/>
          <w:szCs w:val="120"/>
        </w:rPr>
      </w:pPr>
      <w:r w:rsidRPr="00721B9B">
        <w:rPr>
          <w:rFonts w:ascii="HGP創英角ﾎﾟｯﾌﾟ体" w:eastAsia="HGP創英角ﾎﾟｯﾌﾟ体" w:hAnsi="HGP創英角ﾎﾟｯﾌﾟ体"/>
          <w:noProof/>
          <w:color w:val="2F5496" w:themeColor="accent1" w:themeShade="BF"/>
          <w:sz w:val="120"/>
          <w:szCs w:val="120"/>
        </w:rPr>
        <w:drawing>
          <wp:anchor distT="0" distB="0" distL="114300" distR="114300" simplePos="0" relativeHeight="251664384" behindDoc="0" locked="0" layoutInCell="1" allowOverlap="1" wp14:anchorId="69DEB941" wp14:editId="00646E67">
            <wp:simplePos x="0" y="0"/>
            <wp:positionH relativeFrom="page">
              <wp:posOffset>6180455</wp:posOffset>
            </wp:positionH>
            <wp:positionV relativeFrom="paragraph">
              <wp:posOffset>605155</wp:posOffset>
            </wp:positionV>
            <wp:extent cx="1153432" cy="1153432"/>
            <wp:effectExtent l="0" t="0" r="0" b="0"/>
            <wp:wrapNone/>
            <wp:docPr id="21192953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51041">
                      <a:off x="0" y="0"/>
                      <a:ext cx="1153432" cy="115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008" w:rsidRPr="00721B9B">
        <w:rPr>
          <w:rFonts w:ascii="HGP創英角ﾎﾟｯﾌﾟ体" w:eastAsia="HGP創英角ﾎﾟｯﾌﾟ体" w:hAnsi="HGP創英角ﾎﾟｯﾌﾟ体" w:hint="eastAsia"/>
          <w:noProof/>
          <w:color w:val="2F5496" w:themeColor="accent1" w:themeShade="BF"/>
          <w:sz w:val="120"/>
          <w:szCs w:val="120"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A38522" wp14:editId="421DF52A">
                <wp:simplePos x="0" y="0"/>
                <wp:positionH relativeFrom="margin">
                  <wp:posOffset>179705</wp:posOffset>
                </wp:positionH>
                <wp:positionV relativeFrom="paragraph">
                  <wp:posOffset>-598170</wp:posOffset>
                </wp:positionV>
                <wp:extent cx="6200775" cy="2181225"/>
                <wp:effectExtent l="0" t="0" r="28575" b="28575"/>
                <wp:wrapNone/>
                <wp:docPr id="201139889" name="スクロール: 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18122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F628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6" o:spid="_x0000_s1026" type="#_x0000_t98" style="position:absolute;margin-left:14.15pt;margin-top:-47.1pt;width:488.25pt;height:17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" fillcolor="#fbe4d5 [661]" strokecolor="#f7caac [1301]" strokeweight="1pt">
                <v:stroke joinstyle="miter"/>
                <w10:wrap anchorx="margin"/>
              </v:shape>
            </w:pict>
          </mc:Fallback>
        </mc:AlternateContent>
      </w:r>
      <w:r w:rsidR="00726008" w:rsidRPr="00721B9B">
        <w:rPr>
          <w:rFonts w:ascii="HGP創英角ﾎﾟｯﾌﾟ体" w:eastAsia="HGP創英角ﾎﾟｯﾌﾟ体" w:hAnsi="HGP創英角ﾎﾟｯﾌﾟ体" w:hint="eastAsia"/>
          <w:noProof/>
          <w:color w:val="2F5496" w:themeColor="accent1" w:themeShade="BF"/>
          <w:sz w:val="120"/>
          <w:szCs w:val="120"/>
          <w:lang w:val="ja-JP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7C633F" wp14:editId="7118B144">
                <wp:simplePos x="0" y="0"/>
                <wp:positionH relativeFrom="column">
                  <wp:posOffset>-268605</wp:posOffset>
                </wp:positionH>
                <wp:positionV relativeFrom="paragraph">
                  <wp:posOffset>-560070</wp:posOffset>
                </wp:positionV>
                <wp:extent cx="6858000" cy="9972675"/>
                <wp:effectExtent l="38100" t="38100" r="38100" b="47625"/>
                <wp:wrapNone/>
                <wp:docPr id="214230453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9726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30D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A8691" id="正方形/長方形 8" o:spid="_x0000_s1026" style="position:absolute;margin-left:-21.15pt;margin-top:-44.1pt;width:540pt;height:785.2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" filled="f" strokecolor="#f30d90" strokeweight="6pt"/>
            </w:pict>
          </mc:Fallback>
        </mc:AlternateContent>
      </w:r>
      <w:r w:rsidR="00974C42" w:rsidRPr="00721B9B">
        <w:rPr>
          <w:rFonts w:ascii="HGP創英角ﾎﾟｯﾌﾟ体" w:eastAsia="HGP創英角ﾎﾟｯﾌﾟ体" w:hAnsi="HGP創英角ﾎﾟｯﾌﾟ体" w:hint="eastAsia"/>
          <w:color w:val="2F5496" w:themeColor="accent1" w:themeShade="BF"/>
          <w:sz w:val="120"/>
          <w:szCs w:val="120"/>
        </w:rPr>
        <w:t>ベビー</w:t>
      </w:r>
      <w:r w:rsidR="00804299" w:rsidRPr="00721B9B">
        <w:rPr>
          <w:rFonts w:ascii="HGP創英角ﾎﾟｯﾌﾟ体" w:eastAsia="HGP創英角ﾎﾟｯﾌﾟ体" w:hAnsi="HGP創英角ﾎﾟｯﾌﾟ体" w:hint="eastAsia"/>
          <w:color w:val="2F5496" w:themeColor="accent1" w:themeShade="BF"/>
          <w:sz w:val="120"/>
          <w:szCs w:val="120"/>
        </w:rPr>
        <w:t>ヨガ</w:t>
      </w:r>
      <w:r w:rsidRPr="00721B9B">
        <w:rPr>
          <w:rFonts w:ascii="HGP創英角ﾎﾟｯﾌﾟ体" w:eastAsia="HGP創英角ﾎﾟｯﾌﾟ体" w:hAnsi="HGP創英角ﾎﾟｯﾌﾟ体" w:hint="eastAsia"/>
          <w:color w:val="2F5496" w:themeColor="accent1" w:themeShade="BF"/>
          <w:sz w:val="120"/>
          <w:szCs w:val="120"/>
        </w:rPr>
        <w:t>教室</w:t>
      </w:r>
      <w:r w:rsidR="00804299" w:rsidRPr="00721B9B">
        <w:rPr>
          <w:rFonts w:ascii="HGP創英角ﾎﾟｯﾌﾟ体" w:eastAsia="HGP創英角ﾎﾟｯﾌﾟ体" w:hAnsi="HGP創英角ﾎﾟｯﾌﾟ体" w:hint="eastAsia"/>
          <w:color w:val="00B050"/>
          <w:sz w:val="120"/>
          <w:szCs w:val="120"/>
        </w:rPr>
        <w:t xml:space="preserve">　</w:t>
      </w:r>
    </w:p>
    <w:p w14:paraId="2920008E" w14:textId="249EBFC1" w:rsidR="00721B9B" w:rsidRDefault="00721B9B" w:rsidP="00721B9B">
      <w:pPr>
        <w:ind w:firstLineChars="100" w:firstLine="4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</w:p>
    <w:p w14:paraId="2C848A16" w14:textId="2BC9C97E" w:rsidR="00804299" w:rsidRPr="00487D88" w:rsidRDefault="00641397" w:rsidP="00721B9B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保護者</w:t>
      </w:r>
      <w:r w:rsidR="00804299"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が赤ちゃんを動かし、ストレッチやポーズを</w:t>
      </w:r>
    </w:p>
    <w:p w14:paraId="30CF5B3A" w14:textId="19E39B94" w:rsidR="00804299" w:rsidRPr="00487D88" w:rsidRDefault="00804299" w:rsidP="00804299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とります。まだ、上手くに動けない赤ちゃんを動</w:t>
      </w:r>
    </w:p>
    <w:p w14:paraId="518622F2" w14:textId="7A1549DE" w:rsidR="00804299" w:rsidRPr="00487D88" w:rsidRDefault="00804299" w:rsidP="00804299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かしてあげることで運動能力があがります。</w:t>
      </w:r>
    </w:p>
    <w:p w14:paraId="4D2F2B1B" w14:textId="73E87A16" w:rsidR="00804299" w:rsidRPr="00487D88" w:rsidRDefault="00804299" w:rsidP="00804299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また、話しかけながら動かすことで脳を刺激し、</w:t>
      </w:r>
    </w:p>
    <w:p w14:paraId="73C234D0" w14:textId="3E16954D" w:rsidR="00804299" w:rsidRPr="00487D88" w:rsidRDefault="00726008" w:rsidP="00804299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>
        <w:rPr>
          <w:rFonts w:ascii="BIZ UDPゴシック" w:eastAsia="BIZ UDPゴシック" w:hAnsi="BIZ UDPゴシック" w:hint="eastAsia"/>
          <w:noProof/>
          <w:color w:val="44546A" w:themeColor="text2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4703C4E6" wp14:editId="3AEB840D">
            <wp:simplePos x="0" y="0"/>
            <wp:positionH relativeFrom="column">
              <wp:posOffset>4391025</wp:posOffset>
            </wp:positionH>
            <wp:positionV relativeFrom="paragraph">
              <wp:posOffset>68580</wp:posOffset>
            </wp:positionV>
            <wp:extent cx="1226820" cy="1226820"/>
            <wp:effectExtent l="0" t="0" r="0" b="0"/>
            <wp:wrapNone/>
            <wp:docPr id="15179625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299"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能育にも良いとされています。</w:t>
      </w:r>
    </w:p>
    <w:p w14:paraId="139057E2" w14:textId="76D7564C" w:rsidR="00351886" w:rsidRPr="00487D88" w:rsidRDefault="00351886" w:rsidP="00804299">
      <w:pPr>
        <w:ind w:firstLineChars="200" w:firstLine="800"/>
        <w:rPr>
          <w:rFonts w:ascii="BIZ UDPゴシック" w:eastAsia="BIZ UDPゴシック" w:hAnsi="BIZ UDPゴシック"/>
          <w:color w:val="222A35" w:themeColor="text2" w:themeShade="80"/>
          <w:sz w:val="40"/>
          <w:szCs w:val="40"/>
        </w:rPr>
      </w:pPr>
      <w:r w:rsidRPr="00487D88">
        <w:rPr>
          <w:rFonts w:ascii="BIZ UDPゴシック" w:eastAsia="BIZ UDPゴシック" w:hAnsi="BIZ UDPゴシック" w:hint="eastAsia"/>
          <w:color w:val="222A35" w:themeColor="text2" w:themeShade="80"/>
          <w:sz w:val="40"/>
          <w:szCs w:val="40"/>
        </w:rPr>
        <w:t>是非、ご参加ください！</w:t>
      </w:r>
    </w:p>
    <w:p w14:paraId="49B05E7F" w14:textId="51BFA77C" w:rsidR="00F90C6B" w:rsidRPr="00D9615E" w:rsidRDefault="00F90C6B" w:rsidP="007B2419">
      <w:pPr>
        <w:rPr>
          <w:rFonts w:ascii="BIZ UDPゴシック" w:eastAsia="BIZ UDPゴシック" w:hAnsi="BIZ UDPゴシック"/>
          <w:sz w:val="32"/>
          <w:szCs w:val="32"/>
        </w:rPr>
      </w:pPr>
    </w:p>
    <w:p w14:paraId="3905230A" w14:textId="0A74EE84" w:rsidR="00F90C6B" w:rsidRDefault="00F90C6B" w:rsidP="00351886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日時：</w:t>
      </w:r>
      <w:r w:rsidR="00223683"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="00223683">
        <w:rPr>
          <w:rFonts w:ascii="BIZ UDPゴシック" w:eastAsia="BIZ UDPゴシック" w:hAnsi="BIZ UDPゴシック" w:hint="eastAsia"/>
          <w:sz w:val="36"/>
          <w:szCs w:val="36"/>
        </w:rPr>
        <w:t>年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6</w:t>
      </w:r>
      <w:r w:rsidR="004F60D1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9</w:t>
      </w:r>
      <w:r w:rsidR="004F60D1">
        <w:rPr>
          <w:rFonts w:ascii="BIZ UDPゴシック" w:eastAsia="BIZ UDPゴシック" w:hAnsi="BIZ UDPゴシック" w:hint="eastAsia"/>
          <w:sz w:val="36"/>
          <w:szCs w:val="36"/>
        </w:rPr>
        <w:t>日</w:t>
      </w:r>
      <w:r w:rsidR="00804299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23</w:t>
      </w:r>
      <w:r w:rsidR="00804299">
        <w:rPr>
          <w:rFonts w:ascii="BIZ UDPゴシック" w:eastAsia="BIZ UDPゴシック" w:hAnsi="BIZ UDPゴシック" w:hint="eastAsia"/>
          <w:sz w:val="36"/>
          <w:szCs w:val="36"/>
        </w:rPr>
        <w:t>日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、７月１４日（火）</w:t>
      </w:r>
      <w:r w:rsidR="00233BAD">
        <w:rPr>
          <w:rFonts w:ascii="BIZ UDPゴシック" w:eastAsia="BIZ UDPゴシック" w:hAnsi="BIZ UDPゴシック" w:hint="eastAsia"/>
          <w:sz w:val="36"/>
          <w:szCs w:val="36"/>
        </w:rPr>
        <w:t xml:space="preserve">　　全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="00233BAD">
        <w:rPr>
          <w:rFonts w:ascii="BIZ UDPゴシック" w:eastAsia="BIZ UDPゴシック" w:hAnsi="BIZ UDPゴシック" w:hint="eastAsia"/>
          <w:sz w:val="36"/>
          <w:szCs w:val="36"/>
        </w:rPr>
        <w:t>回</w:t>
      </w:r>
    </w:p>
    <w:p w14:paraId="09B7B8AB" w14:textId="4B8AB3E7" w:rsidR="00F90C6B" w:rsidRDefault="00F90C6B" w:rsidP="007B2419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時間：</w:t>
      </w:r>
      <w:r w:rsidR="00223683">
        <w:rPr>
          <w:rFonts w:ascii="BIZ UDPゴシック" w:eastAsia="BIZ UDPゴシック" w:hAnsi="BIZ UDPゴシック" w:hint="eastAsia"/>
          <w:sz w:val="36"/>
          <w:szCs w:val="36"/>
        </w:rPr>
        <w:t>１０時～１１時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E68E0">
        <w:rPr>
          <w:rFonts w:ascii="BIZ UDPゴシック" w:eastAsia="BIZ UDPゴシック" w:hAnsi="BIZ UDPゴシック" w:hint="eastAsia"/>
          <w:sz w:val="36"/>
          <w:szCs w:val="36"/>
        </w:rPr>
        <w:t>（初回</w:t>
      </w:r>
      <w:r w:rsidR="007117E6">
        <w:rPr>
          <w:rFonts w:ascii="BIZ UDPゴシック" w:eastAsia="BIZ UDPゴシック" w:hAnsi="BIZ UDPゴシック" w:hint="eastAsia"/>
          <w:sz w:val="36"/>
          <w:szCs w:val="36"/>
        </w:rPr>
        <w:t>のみ９時４５分集合）</w:t>
      </w:r>
    </w:p>
    <w:p w14:paraId="009B2095" w14:textId="111126F5" w:rsidR="00F90C6B" w:rsidRDefault="00223683" w:rsidP="00223683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場所：綱島地区センター　</w:t>
      </w:r>
      <w:r w:rsidR="00351886">
        <w:rPr>
          <w:rFonts w:ascii="BIZ UDPゴシック" w:eastAsia="BIZ UDPゴシック" w:hAnsi="BIZ UDPゴシック" w:hint="eastAsia"/>
          <w:sz w:val="36"/>
          <w:szCs w:val="36"/>
        </w:rPr>
        <w:t>和室</w:t>
      </w:r>
    </w:p>
    <w:p w14:paraId="6A79071C" w14:textId="27EC16B7" w:rsidR="00F90C6B" w:rsidRPr="00233BAD" w:rsidRDefault="00F90C6B" w:rsidP="00233BA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参加対象：</w:t>
      </w:r>
      <w:r w:rsidR="00804299">
        <w:rPr>
          <w:rFonts w:ascii="BIZ UDPゴシック" w:eastAsia="BIZ UDPゴシック" w:hAnsi="BIZ UDPゴシック" w:hint="eastAsia"/>
          <w:sz w:val="36"/>
          <w:szCs w:val="36"/>
        </w:rPr>
        <w:t>首が据わった2歳以下の</w:t>
      </w:r>
      <w:r w:rsidR="00223683">
        <w:rPr>
          <w:rFonts w:ascii="BIZ UDPゴシック" w:eastAsia="BIZ UDPゴシック" w:hAnsi="BIZ UDPゴシック" w:hint="eastAsia"/>
          <w:sz w:val="36"/>
          <w:szCs w:val="36"/>
        </w:rPr>
        <w:t>お子様と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保護者</w:t>
      </w:r>
      <w:r w:rsidR="00223683">
        <w:rPr>
          <w:rFonts w:ascii="BIZ UDPゴシック" w:eastAsia="BIZ UDPゴシック" w:hAnsi="BIZ UDPゴシック" w:hint="eastAsia"/>
          <w:sz w:val="36"/>
          <w:szCs w:val="36"/>
        </w:rPr>
        <w:t>（２人１組</w:t>
      </w:r>
      <w:r w:rsidR="00223683">
        <w:rPr>
          <w:rFonts w:ascii="BIZ UDPゴシック" w:eastAsia="BIZ UDPゴシック" w:hAnsi="BIZ UDPゴシック"/>
          <w:sz w:val="36"/>
          <w:szCs w:val="36"/>
        </w:rPr>
        <w:t>）</w:t>
      </w:r>
    </w:p>
    <w:p w14:paraId="6C2ED6E0" w14:textId="4FD2F929" w:rsidR="00F90C6B" w:rsidRDefault="00F90C6B" w:rsidP="004E68E0">
      <w:pPr>
        <w:rPr>
          <w:rFonts w:ascii="BIZ UDPゴシック" w:eastAsia="BIZ UDPゴシック" w:hAnsi="BIZ UDPゴシック" w:hint="eastAsia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参加費：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1,500</w:t>
      </w:r>
      <w:r>
        <w:rPr>
          <w:rFonts w:ascii="BIZ UDPゴシック" w:eastAsia="BIZ UDPゴシック" w:hAnsi="BIZ UDPゴシック" w:hint="eastAsia"/>
          <w:sz w:val="36"/>
          <w:szCs w:val="36"/>
        </w:rPr>
        <w:t>円（保険代・他　含）</w:t>
      </w:r>
    </w:p>
    <w:p w14:paraId="6A173980" w14:textId="4B40132B" w:rsidR="00223683" w:rsidRDefault="0077401E" w:rsidP="007B2419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定員：先着</w:t>
      </w:r>
      <w:r w:rsidR="00641397">
        <w:rPr>
          <w:rFonts w:ascii="BIZ UDPゴシック" w:eastAsia="BIZ UDPゴシック" w:hAnsi="BIZ UDPゴシック" w:hint="eastAsia"/>
          <w:sz w:val="36"/>
          <w:szCs w:val="36"/>
        </w:rPr>
        <w:t>25</w:t>
      </w:r>
      <w:r>
        <w:rPr>
          <w:rFonts w:ascii="BIZ UDPゴシック" w:eastAsia="BIZ UDPゴシック" w:hAnsi="BIZ UDPゴシック" w:hint="eastAsia"/>
          <w:sz w:val="36"/>
          <w:szCs w:val="36"/>
        </w:rPr>
        <w:t>組</w:t>
      </w:r>
      <w:r w:rsidR="004E68E0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9B6245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</w:p>
    <w:p w14:paraId="4BEF5EAF" w14:textId="16EC00E2" w:rsidR="00F90C6B" w:rsidRPr="007117E6" w:rsidRDefault="00F90C6B" w:rsidP="00351886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申込</w:t>
      </w:r>
      <w:r w:rsidR="007117E6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開始</w:t>
      </w: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：</w:t>
      </w:r>
      <w:r w:rsidR="00641397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5</w:t>
      </w: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月</w:t>
      </w:r>
      <w:r w:rsidR="004E68E0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15</w:t>
      </w: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日（</w:t>
      </w:r>
      <w:r w:rsidR="004E68E0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金</w:t>
      </w: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）</w:t>
      </w:r>
      <w:r w:rsidR="00351886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 xml:space="preserve">　</w:t>
      </w: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>来館９時、電話10時</w:t>
      </w:r>
      <w:r w:rsidR="00351886" w:rsidRPr="007117E6">
        <w:rPr>
          <w:rFonts w:ascii="BIZ UDPゴシック" w:eastAsia="BIZ UDPゴシック" w:hAnsi="BIZ UDPゴシック" w:hint="eastAsia"/>
          <w:b/>
          <w:bCs/>
          <w:sz w:val="36"/>
          <w:szCs w:val="36"/>
          <w:highlight w:val="yellow"/>
        </w:rPr>
        <w:t xml:space="preserve">　から</w:t>
      </w:r>
    </w:p>
    <w:p w14:paraId="607622B8" w14:textId="2F1ECA35" w:rsidR="007117E6" w:rsidRPr="007117E6" w:rsidRDefault="007117E6" w:rsidP="00351886">
      <w:pPr>
        <w:rPr>
          <w:rFonts w:ascii="BIZ UDPゴシック" w:eastAsia="BIZ UDPゴシック" w:hAnsi="BIZ UDPゴシック" w:hint="eastAsia"/>
          <w:b/>
          <w:bCs/>
          <w:sz w:val="36"/>
          <w:szCs w:val="36"/>
        </w:rPr>
      </w:pPr>
      <w:r w:rsidRPr="007117E6"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申込締切日：６月７日（日）１６時</w:t>
      </w:r>
    </w:p>
    <w:p w14:paraId="7A2D869A" w14:textId="479B712C" w:rsidR="007B2419" w:rsidRPr="00DB6D85" w:rsidRDefault="00F90C6B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申込先：綱島地区センター　電話045-545-4578　</w:t>
      </w:r>
    </w:p>
    <w:sectPr w:rsidR="007B2419" w:rsidRPr="00DB6D85" w:rsidSect="00D9615E">
      <w:pgSz w:w="11906" w:h="16838" w:code="9"/>
      <w:pgMar w:top="1440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19"/>
    <w:rsid w:val="000A0ADA"/>
    <w:rsid w:val="00190AD2"/>
    <w:rsid w:val="00223683"/>
    <w:rsid w:val="00233BAD"/>
    <w:rsid w:val="00323D4D"/>
    <w:rsid w:val="00331D12"/>
    <w:rsid w:val="00351886"/>
    <w:rsid w:val="0039176C"/>
    <w:rsid w:val="00402A2F"/>
    <w:rsid w:val="00487D88"/>
    <w:rsid w:val="004E68E0"/>
    <w:rsid w:val="004F60D1"/>
    <w:rsid w:val="00501BC5"/>
    <w:rsid w:val="0055024C"/>
    <w:rsid w:val="00641397"/>
    <w:rsid w:val="007117E6"/>
    <w:rsid w:val="00721B9B"/>
    <w:rsid w:val="0072488E"/>
    <w:rsid w:val="00726008"/>
    <w:rsid w:val="00761A88"/>
    <w:rsid w:val="0077401E"/>
    <w:rsid w:val="007B2419"/>
    <w:rsid w:val="007C5B11"/>
    <w:rsid w:val="00804299"/>
    <w:rsid w:val="008A79B8"/>
    <w:rsid w:val="009466F9"/>
    <w:rsid w:val="00974C42"/>
    <w:rsid w:val="00983323"/>
    <w:rsid w:val="009B6245"/>
    <w:rsid w:val="00A86666"/>
    <w:rsid w:val="00B21153"/>
    <w:rsid w:val="00B30D54"/>
    <w:rsid w:val="00C33C0E"/>
    <w:rsid w:val="00C462BD"/>
    <w:rsid w:val="00D301FB"/>
    <w:rsid w:val="00D55B18"/>
    <w:rsid w:val="00D64B42"/>
    <w:rsid w:val="00D9615E"/>
    <w:rsid w:val="00DB6D85"/>
    <w:rsid w:val="00DE5F44"/>
    <w:rsid w:val="00F24C05"/>
    <w:rsid w:val="00F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6DE25"/>
  <w15:chartTrackingRefBased/>
  <w15:docId w15:val="{CC1697D7-DC33-46DC-8744-031CE235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tsuna-pc1</dc:creator>
  <cp:keywords/>
  <dc:description/>
  <cp:lastModifiedBy>tsuna-pc1</cp:lastModifiedBy>
  <cp:revision>3</cp:revision>
  <cp:lastPrinted>2026-04-09T12:05:00Z</cp:lastPrinted>
  <dcterms:created xsi:type="dcterms:W3CDTF">2026-03-24T05:27:00Z</dcterms:created>
  <dcterms:modified xsi:type="dcterms:W3CDTF">2026-04-09T12:07:00Z</dcterms:modified>
</cp:coreProperties>
</file>